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C9D6DB9" w:rsidR="00370175" w:rsidRPr="00972CE4" w:rsidRDefault="00370175" w:rsidP="00D430A6">
      <w:pPr>
        <w:framePr w:w="4780" w:h="2218"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p>
    <w:p w14:paraId="3264BF47" w14:textId="30CDB00D" w:rsidR="00D25842" w:rsidRPr="00DC529D"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207ECD" w:rsidRPr="00DC529D">
        <w:rPr>
          <w:rFonts w:cs="Arial"/>
          <w:sz w:val="20"/>
          <w:lang w:val="en-US"/>
        </w:rPr>
        <w:t>May</w:t>
      </w:r>
      <w:r w:rsidR="008E5E2C">
        <w:rPr>
          <w:rFonts w:cs="Arial"/>
          <w:sz w:val="20"/>
          <w:lang w:val="en-US"/>
        </w:rPr>
        <w:t xml:space="preserve"> 8</w:t>
      </w:r>
      <w:r w:rsidR="008E5E2C" w:rsidRPr="008E5E2C">
        <w:rPr>
          <w:rFonts w:cs="Arial"/>
          <w:sz w:val="20"/>
          <w:vertAlign w:val="superscript"/>
          <w:lang w:val="en-US"/>
        </w:rPr>
        <w:t>th</w:t>
      </w:r>
      <w:r w:rsidR="000D2E28" w:rsidRPr="00DC529D">
        <w:rPr>
          <w:rFonts w:cs="Arial"/>
          <w:sz w:val="20"/>
          <w:lang w:val="en-US"/>
        </w:rPr>
        <w:t>, 20</w:t>
      </w:r>
      <w:r w:rsidR="009B5AE9" w:rsidRPr="00DC529D">
        <w:rPr>
          <w:rFonts w:cs="Arial"/>
          <w:sz w:val="20"/>
          <w:lang w:val="en-US"/>
        </w:rPr>
        <w:t>2</w:t>
      </w:r>
      <w:r w:rsidR="00C3747A" w:rsidRPr="00DC529D">
        <w:rPr>
          <w:rFonts w:cs="Arial"/>
          <w:sz w:val="20"/>
          <w:lang w:val="en-US"/>
        </w:rPr>
        <w:t>3</w:t>
      </w:r>
    </w:p>
    <w:p w14:paraId="3164BBF9" w14:textId="77777777" w:rsidR="00972CE4" w:rsidRPr="00DC529D" w:rsidRDefault="00972CE4">
      <w:pPr>
        <w:tabs>
          <w:tab w:val="right" w:pos="2268"/>
          <w:tab w:val="right" w:pos="4678"/>
        </w:tabs>
        <w:jc w:val="right"/>
        <w:rPr>
          <w:rFonts w:cs="Arial"/>
          <w:lang w:val="en-US"/>
        </w:rPr>
      </w:pPr>
    </w:p>
    <w:p w14:paraId="5E0AC80E" w14:textId="77777777" w:rsidR="00D25842" w:rsidRPr="009B66C6" w:rsidRDefault="000D2E28">
      <w:pPr>
        <w:spacing w:after="240"/>
        <w:ind w:hanging="993"/>
        <w:rPr>
          <w:rFonts w:cs="Arial"/>
          <w:lang w:val="en-US"/>
        </w:rPr>
      </w:pPr>
      <w:r w:rsidRPr="00DC529D">
        <w:rPr>
          <w:rFonts w:cs="Arial"/>
          <w:sz w:val="12"/>
          <w:szCs w:val="12"/>
          <w:lang w:val="en-US"/>
        </w:rPr>
        <w:t>_</w:t>
      </w:r>
    </w:p>
    <w:p w14:paraId="6A72821B" w14:textId="3BCB1136" w:rsidR="00F01350" w:rsidRPr="009B66C6" w:rsidRDefault="007E59C4" w:rsidP="00DF565B">
      <w:pPr>
        <w:spacing w:after="200" w:line="360" w:lineRule="auto"/>
        <w:jc w:val="center"/>
        <w:rPr>
          <w:rFonts w:eastAsia="Arial" w:cs="Arial"/>
          <w:b/>
          <w:sz w:val="32"/>
          <w:szCs w:val="32"/>
          <w:lang w:val="en-US" w:bidi="ar-SA"/>
        </w:rPr>
      </w:pPr>
      <w:r w:rsidRPr="009B66C6">
        <w:rPr>
          <w:rFonts w:eastAsia="Arial" w:cs="Arial"/>
          <w:b/>
          <w:sz w:val="32"/>
          <w:szCs w:val="32"/>
          <w:lang w:val="en-US" w:bidi="ar-SA"/>
        </w:rPr>
        <w:t>Dr. Pieter Blok</w:t>
      </w:r>
      <w:r w:rsidR="00207ECD" w:rsidRPr="009B66C6">
        <w:rPr>
          <w:rFonts w:eastAsia="Arial" w:cs="Arial"/>
          <w:b/>
          <w:sz w:val="32"/>
          <w:szCs w:val="32"/>
          <w:lang w:val="en-US" w:bidi="ar-SA"/>
        </w:rPr>
        <w:t xml:space="preserve"> wins EMVA Young Professional Award 202</w:t>
      </w:r>
      <w:r w:rsidRPr="009B66C6">
        <w:rPr>
          <w:rFonts w:eastAsia="Arial" w:cs="Arial"/>
          <w:b/>
          <w:sz w:val="32"/>
          <w:szCs w:val="32"/>
          <w:lang w:val="en-US" w:bidi="ar-SA"/>
        </w:rPr>
        <w:t>3</w:t>
      </w:r>
    </w:p>
    <w:p w14:paraId="59D0DF16" w14:textId="4F88500B" w:rsidR="00972CE4" w:rsidRPr="009B66C6" w:rsidRDefault="009B66C6" w:rsidP="00DF565B">
      <w:pPr>
        <w:spacing w:after="200" w:line="360" w:lineRule="auto"/>
        <w:jc w:val="center"/>
        <w:rPr>
          <w:rFonts w:eastAsia="Arial" w:cs="Arial"/>
          <w:b/>
          <w:sz w:val="24"/>
          <w:szCs w:val="24"/>
          <w:lang w:val="en-US" w:bidi="ar-SA"/>
        </w:rPr>
      </w:pPr>
      <w:r w:rsidRPr="009B66C6">
        <w:rPr>
          <w:rFonts w:eastAsia="Arial" w:cs="Arial"/>
          <w:b/>
          <w:sz w:val="24"/>
          <w:szCs w:val="24"/>
          <w:lang w:val="en-US" w:bidi="ar-SA"/>
        </w:rPr>
        <w:t xml:space="preserve">Awarded work “Advanced deep learning for harvest robotics” presented at EMVA Business Conference in Seville. Next conference 2024 will take place in </w:t>
      </w:r>
      <w:r w:rsidR="00F220F0" w:rsidRPr="00F220F0">
        <w:rPr>
          <w:rFonts w:eastAsia="Arial" w:cs="Arial"/>
          <w:b/>
          <w:sz w:val="24"/>
          <w:szCs w:val="24"/>
          <w:lang w:val="en-US" w:bidi="ar-SA"/>
        </w:rPr>
        <w:t>Gdansk</w:t>
      </w:r>
      <w:r w:rsidRPr="009B66C6">
        <w:rPr>
          <w:rFonts w:eastAsia="Arial" w:cs="Arial"/>
          <w:b/>
          <w:sz w:val="24"/>
          <w:szCs w:val="24"/>
          <w:lang w:val="en-US" w:bidi="ar-SA"/>
        </w:rPr>
        <w:t xml:space="preserve">  </w:t>
      </w:r>
      <w:r w:rsidR="00F01350" w:rsidRPr="009B66C6">
        <w:rPr>
          <w:rFonts w:eastAsia="Arial" w:cs="Arial"/>
          <w:b/>
          <w:sz w:val="24"/>
          <w:szCs w:val="24"/>
          <w:lang w:val="en-US" w:bidi="ar-SA"/>
        </w:rPr>
        <w:t xml:space="preserve">  </w:t>
      </w:r>
      <w:r w:rsidR="00DF565B" w:rsidRPr="009B66C6">
        <w:rPr>
          <w:rFonts w:eastAsia="Arial" w:cs="Arial"/>
          <w:b/>
          <w:sz w:val="24"/>
          <w:szCs w:val="24"/>
          <w:lang w:val="en-US" w:bidi="ar-SA"/>
        </w:rPr>
        <w:t xml:space="preserve"> </w:t>
      </w:r>
      <w:r w:rsidR="00FE5157" w:rsidRPr="009B66C6">
        <w:rPr>
          <w:rFonts w:eastAsia="Arial" w:cs="Arial"/>
          <w:b/>
          <w:sz w:val="24"/>
          <w:szCs w:val="24"/>
          <w:lang w:val="en-US" w:bidi="ar-SA"/>
        </w:rPr>
        <w:t xml:space="preserve"> </w:t>
      </w:r>
    </w:p>
    <w:p w14:paraId="53EF7B35" w14:textId="5DA4196A" w:rsidR="00BD7FD5" w:rsidRPr="00C3747A" w:rsidRDefault="00C3747A" w:rsidP="00FB45C3">
      <w:pPr>
        <w:spacing w:line="360" w:lineRule="auto"/>
        <w:jc w:val="both"/>
        <w:rPr>
          <w:rFonts w:cs="Arial"/>
          <w:sz w:val="24"/>
          <w:szCs w:val="24"/>
          <w:highlight w:val="yellow"/>
          <w:lang w:val="en-US" w:bidi="ar-SA"/>
        </w:rPr>
      </w:pPr>
      <w:bookmarkStart w:id="0" w:name="_heading=h.ok3gucnuaj0w" w:colFirst="0" w:colLast="0"/>
      <w:bookmarkEnd w:id="0"/>
      <w:r w:rsidRPr="00DC529D">
        <w:rPr>
          <w:rFonts w:cs="Arial"/>
          <w:i/>
          <w:sz w:val="24"/>
          <w:szCs w:val="24"/>
          <w:lang w:val="en-US" w:bidi="ar-SA"/>
        </w:rPr>
        <w:t>Seville</w:t>
      </w:r>
      <w:r w:rsidR="00207ECD" w:rsidRPr="00DC529D">
        <w:rPr>
          <w:rFonts w:cs="Arial"/>
          <w:i/>
          <w:sz w:val="24"/>
          <w:szCs w:val="24"/>
          <w:lang w:val="en-US" w:bidi="ar-SA"/>
        </w:rPr>
        <w:t xml:space="preserve">, </w:t>
      </w:r>
      <w:r w:rsidRPr="00DC529D">
        <w:rPr>
          <w:rFonts w:cs="Arial"/>
          <w:i/>
          <w:sz w:val="24"/>
          <w:szCs w:val="24"/>
          <w:lang w:val="en-US" w:bidi="ar-SA"/>
        </w:rPr>
        <w:t>Spain</w:t>
      </w:r>
      <w:r w:rsidR="00DF565B" w:rsidRPr="00DC529D">
        <w:rPr>
          <w:rFonts w:cs="Arial"/>
          <w:i/>
          <w:sz w:val="24"/>
          <w:szCs w:val="24"/>
          <w:lang w:val="en-US" w:bidi="ar-SA"/>
        </w:rPr>
        <w:t xml:space="preserve">; </w:t>
      </w:r>
      <w:r w:rsidR="00207ECD" w:rsidRPr="00DC529D">
        <w:rPr>
          <w:rFonts w:cs="Arial"/>
          <w:i/>
          <w:sz w:val="24"/>
          <w:szCs w:val="24"/>
          <w:lang w:val="en-US" w:bidi="ar-SA"/>
        </w:rPr>
        <w:t>May</w:t>
      </w:r>
      <w:r w:rsidR="008E5E2C">
        <w:rPr>
          <w:rFonts w:cs="Arial"/>
          <w:i/>
          <w:sz w:val="24"/>
          <w:szCs w:val="24"/>
          <w:lang w:val="en-US" w:bidi="ar-SA"/>
        </w:rPr>
        <w:t xml:space="preserve"> 8</w:t>
      </w:r>
      <w:r w:rsidR="008E5E2C" w:rsidRPr="008E5E2C">
        <w:rPr>
          <w:rFonts w:cs="Arial"/>
          <w:i/>
          <w:sz w:val="24"/>
          <w:szCs w:val="24"/>
          <w:vertAlign w:val="superscript"/>
          <w:lang w:val="en-US" w:bidi="ar-SA"/>
        </w:rPr>
        <w:t>th</w:t>
      </w:r>
      <w:r w:rsidR="000D2E28" w:rsidRPr="00DC529D">
        <w:rPr>
          <w:rFonts w:cs="Arial"/>
          <w:i/>
          <w:sz w:val="24"/>
          <w:szCs w:val="24"/>
          <w:lang w:val="en-US" w:bidi="ar-SA"/>
        </w:rPr>
        <w:t>, 20</w:t>
      </w:r>
      <w:r w:rsidR="009B5AE9" w:rsidRPr="00DC529D">
        <w:rPr>
          <w:rFonts w:cs="Arial"/>
          <w:i/>
          <w:sz w:val="24"/>
          <w:szCs w:val="24"/>
          <w:lang w:val="en-US" w:bidi="ar-SA"/>
        </w:rPr>
        <w:t>2</w:t>
      </w:r>
      <w:r w:rsidRPr="00DC529D">
        <w:rPr>
          <w:rFonts w:cs="Arial"/>
          <w:i/>
          <w:sz w:val="24"/>
          <w:szCs w:val="24"/>
          <w:lang w:val="en-US" w:bidi="ar-SA"/>
        </w:rPr>
        <w:t>3</w:t>
      </w:r>
      <w:r w:rsidR="000D2E28" w:rsidRPr="00DC529D">
        <w:rPr>
          <w:rFonts w:cs="Arial"/>
          <w:sz w:val="24"/>
          <w:szCs w:val="24"/>
          <w:lang w:val="en-US" w:bidi="ar-SA"/>
        </w:rPr>
        <w:t>.</w:t>
      </w:r>
      <w:r w:rsidR="00EF6C12" w:rsidRPr="00DC529D">
        <w:rPr>
          <w:rFonts w:cs="Arial"/>
          <w:sz w:val="24"/>
          <w:szCs w:val="24"/>
          <w:lang w:val="en-US" w:bidi="ar-SA"/>
        </w:rPr>
        <w:t xml:space="preserve"> </w:t>
      </w:r>
      <w:r w:rsidR="00B93CF6" w:rsidRPr="00DC529D">
        <w:rPr>
          <w:rFonts w:cs="Arial"/>
          <w:sz w:val="24"/>
          <w:szCs w:val="24"/>
          <w:lang w:val="en-US" w:bidi="ar-SA"/>
        </w:rPr>
        <w:t>The EMVA Young Professional Award 202</w:t>
      </w:r>
      <w:r w:rsidR="007E59C4" w:rsidRPr="00DC529D">
        <w:rPr>
          <w:rFonts w:cs="Arial"/>
          <w:sz w:val="24"/>
          <w:szCs w:val="24"/>
          <w:lang w:val="en-US" w:bidi="ar-SA"/>
        </w:rPr>
        <w:t>3</w:t>
      </w:r>
      <w:r w:rsidR="00B93CF6" w:rsidRPr="00DC529D">
        <w:rPr>
          <w:rFonts w:cs="Arial"/>
          <w:sz w:val="24"/>
          <w:szCs w:val="24"/>
          <w:lang w:val="en-US" w:bidi="ar-SA"/>
        </w:rPr>
        <w:t xml:space="preserve"> goes to </w:t>
      </w:r>
      <w:r w:rsidR="00DC529D" w:rsidRPr="00DC529D">
        <w:rPr>
          <w:rFonts w:cs="Arial"/>
          <w:sz w:val="24"/>
          <w:szCs w:val="24"/>
          <w:lang w:val="en-US" w:bidi="ar-SA"/>
        </w:rPr>
        <w:t>Dr. Pieter Blok</w:t>
      </w:r>
      <w:r w:rsidR="00B93CF6" w:rsidRPr="00DC529D">
        <w:rPr>
          <w:rFonts w:cs="Arial"/>
          <w:sz w:val="24"/>
          <w:szCs w:val="24"/>
          <w:lang w:val="en-US" w:bidi="ar-SA"/>
        </w:rPr>
        <w:t xml:space="preserve"> for his work “</w:t>
      </w:r>
      <w:r w:rsidR="00DC529D" w:rsidRPr="00DC529D">
        <w:rPr>
          <w:rFonts w:cs="Arial"/>
          <w:sz w:val="24"/>
          <w:szCs w:val="24"/>
          <w:lang w:val="en-US" w:bidi="ar-SA"/>
        </w:rPr>
        <w:t>Advanced deep learning for harvest robotics</w:t>
      </w:r>
      <w:r w:rsidR="00B93CF6" w:rsidRPr="00DC529D">
        <w:rPr>
          <w:rFonts w:cs="Arial"/>
          <w:sz w:val="24"/>
          <w:szCs w:val="24"/>
          <w:lang w:val="en-US" w:bidi="ar-SA"/>
        </w:rPr>
        <w:t xml:space="preserve">”. </w:t>
      </w:r>
      <w:r w:rsidR="009B122F" w:rsidRPr="00DC529D">
        <w:rPr>
          <w:rFonts w:cs="Arial"/>
          <w:sz w:val="24"/>
          <w:szCs w:val="24"/>
          <w:lang w:val="en-US" w:bidi="ar-SA"/>
        </w:rPr>
        <w:t xml:space="preserve">The awardee was announced on </w:t>
      </w:r>
      <w:r w:rsidR="00DC529D" w:rsidRPr="00DC529D">
        <w:rPr>
          <w:rFonts w:cs="Arial"/>
          <w:sz w:val="24"/>
          <w:szCs w:val="24"/>
          <w:lang w:val="en-US" w:bidi="ar-SA"/>
        </w:rPr>
        <w:t>05</w:t>
      </w:r>
      <w:r w:rsidR="00125C99" w:rsidRPr="00DC529D">
        <w:rPr>
          <w:rFonts w:cs="Arial"/>
          <w:sz w:val="24"/>
          <w:szCs w:val="24"/>
          <w:lang w:val="en-US" w:bidi="ar-SA"/>
        </w:rPr>
        <w:t xml:space="preserve"> </w:t>
      </w:r>
      <w:r w:rsidR="009B122F" w:rsidRPr="00DC529D">
        <w:rPr>
          <w:rFonts w:cs="Arial"/>
          <w:sz w:val="24"/>
          <w:szCs w:val="24"/>
          <w:lang w:val="en-US" w:bidi="ar-SA"/>
        </w:rPr>
        <w:t>May during the 2</w:t>
      </w:r>
      <w:r w:rsidR="00DC529D" w:rsidRPr="00DC529D">
        <w:rPr>
          <w:rFonts w:cs="Arial"/>
          <w:sz w:val="24"/>
          <w:szCs w:val="24"/>
          <w:lang w:val="en-US" w:bidi="ar-SA"/>
        </w:rPr>
        <w:t>1</w:t>
      </w:r>
      <w:r w:rsidR="009B122F" w:rsidRPr="00DC529D">
        <w:rPr>
          <w:rFonts w:cs="Arial"/>
          <w:sz w:val="24"/>
          <w:szCs w:val="24"/>
          <w:lang w:val="en-US" w:bidi="ar-SA"/>
        </w:rPr>
        <w:t xml:space="preserve">th EMVA Business Conference in </w:t>
      </w:r>
      <w:r w:rsidR="00DC529D" w:rsidRPr="00DC529D">
        <w:rPr>
          <w:rFonts w:cs="Arial"/>
          <w:sz w:val="24"/>
          <w:szCs w:val="24"/>
          <w:lang w:val="en-US" w:bidi="ar-SA"/>
        </w:rPr>
        <w:t>Seville</w:t>
      </w:r>
      <w:r w:rsidR="009B122F" w:rsidRPr="00DC529D">
        <w:rPr>
          <w:rFonts w:cs="Arial"/>
          <w:sz w:val="24"/>
          <w:szCs w:val="24"/>
          <w:lang w:val="en-US" w:bidi="ar-SA"/>
        </w:rPr>
        <w:t>/</w:t>
      </w:r>
      <w:r w:rsidR="00DC529D" w:rsidRPr="00DC529D">
        <w:rPr>
          <w:rFonts w:cs="Arial"/>
          <w:sz w:val="24"/>
          <w:szCs w:val="24"/>
          <w:lang w:val="en-US" w:bidi="ar-SA"/>
        </w:rPr>
        <w:t>Spain</w:t>
      </w:r>
      <w:r w:rsidR="009B122F" w:rsidRPr="00DC529D">
        <w:rPr>
          <w:rFonts w:cs="Arial"/>
          <w:sz w:val="24"/>
          <w:szCs w:val="24"/>
          <w:lang w:val="en-US" w:bidi="ar-SA"/>
        </w:rPr>
        <w:t>, where he also had the opportunity to present his work as part of the regular conference program.</w:t>
      </w:r>
      <w:r w:rsidR="00D430A6">
        <w:rPr>
          <w:rFonts w:cs="Arial"/>
          <w:sz w:val="24"/>
          <w:szCs w:val="24"/>
          <w:lang w:val="en-US" w:bidi="ar-SA"/>
        </w:rPr>
        <w:t xml:space="preserve"> </w:t>
      </w:r>
      <w:r w:rsidR="007E59C4" w:rsidRPr="007E59C4">
        <w:rPr>
          <w:rFonts w:cs="Arial"/>
          <w:sz w:val="24"/>
          <w:szCs w:val="24"/>
          <w:lang w:val="en-US" w:bidi="ar-SA"/>
        </w:rPr>
        <w:t>Pieter Blok is a researcher Deep Learning and Computer Vision at Wageningen University and Research in the Netherlands. Pieter holds a Bachelor and Master of Sciences in Agricultural Engineering from Wageningen University. In December 2022, he obtained his PhD degree at Wageningen University with the thesis entitled "Perception models for selective harvesting robots in fruit and vegetable production". This PhD thesis was awarded the distinction cum laude. From July 1st, 2023, Pieter will continue his scientific career as an assistant professor at the Laboratory of Field Phenomics at the University of Tokyo in Japan. In Tokyo, Pieter will focus on machine learning and image processing technologies for plant phenotyping.</w:t>
      </w:r>
    </w:p>
    <w:p w14:paraId="6F75A80F" w14:textId="77777777" w:rsidR="00BD7FD5" w:rsidRDefault="00BD7FD5" w:rsidP="00FB45C3">
      <w:pPr>
        <w:spacing w:line="360" w:lineRule="auto"/>
        <w:jc w:val="both"/>
        <w:rPr>
          <w:rFonts w:cs="Arial"/>
          <w:sz w:val="24"/>
          <w:szCs w:val="24"/>
          <w:highlight w:val="yellow"/>
          <w:lang w:val="en-US" w:bidi="ar-SA"/>
        </w:rPr>
      </w:pPr>
    </w:p>
    <w:p w14:paraId="02D0D361" w14:textId="77777777" w:rsidR="00D430A6" w:rsidRDefault="009B122F" w:rsidP="00DC529D">
      <w:pPr>
        <w:spacing w:line="360" w:lineRule="auto"/>
        <w:jc w:val="both"/>
        <w:rPr>
          <w:rFonts w:cs="Arial"/>
          <w:i/>
          <w:sz w:val="24"/>
          <w:szCs w:val="24"/>
          <w:lang w:val="en-US" w:bidi="ar-SA"/>
        </w:rPr>
      </w:pPr>
      <w:r w:rsidRPr="007E59C4">
        <w:rPr>
          <w:rFonts w:cs="Arial"/>
          <w:i/>
          <w:sz w:val="24"/>
          <w:szCs w:val="24"/>
          <w:lang w:val="en-US" w:bidi="ar-SA"/>
        </w:rPr>
        <w:t xml:space="preserve">Awarded Work: </w:t>
      </w:r>
      <w:r w:rsidR="007E59C4" w:rsidRPr="007E59C4">
        <w:rPr>
          <w:rFonts w:cs="Arial"/>
          <w:i/>
          <w:sz w:val="24"/>
          <w:szCs w:val="24"/>
          <w:lang w:val="en-US" w:bidi="ar-SA"/>
        </w:rPr>
        <w:t>Advanced deep learning for harvest robotics</w:t>
      </w:r>
    </w:p>
    <w:p w14:paraId="150F07AB" w14:textId="2049DCF9" w:rsidR="00DC529D" w:rsidRDefault="00DC529D" w:rsidP="00DC529D">
      <w:pPr>
        <w:spacing w:line="360" w:lineRule="auto"/>
        <w:jc w:val="both"/>
        <w:rPr>
          <w:rFonts w:cs="Arial"/>
          <w:sz w:val="24"/>
          <w:szCs w:val="24"/>
          <w:lang w:val="en-US" w:bidi="ar-SA"/>
        </w:rPr>
      </w:pPr>
      <w:r w:rsidRPr="00DC529D">
        <w:rPr>
          <w:rFonts w:cs="Arial"/>
          <w:sz w:val="24"/>
          <w:szCs w:val="24"/>
          <w:lang w:val="en-US" w:bidi="ar-SA"/>
        </w:rPr>
        <w:t xml:space="preserve">Manual harvesting of fruits and vegetables is a labor-intensive task that suffers from the current shortage of labor in agriculture. To prevent this labor shortage from leading to a </w:t>
      </w:r>
      <w:r w:rsidRPr="00DC529D">
        <w:rPr>
          <w:rFonts w:cs="Arial"/>
          <w:sz w:val="24"/>
          <w:szCs w:val="24"/>
          <w:lang w:val="en-US" w:bidi="ar-SA"/>
        </w:rPr>
        <w:lastRenderedPageBreak/>
        <w:t>reduced supply of fruits and vegetables, robotic alternatives are currently being sought. For a robot to successfully harvest a crop, the fruits and vegetables must be detected using computer vision methods. Unfortunately, to date, most computer vision methods are unable to perform generically when deployed in different fields. This is unfavorable for the commercial success of these robots.</w:t>
      </w:r>
    </w:p>
    <w:p w14:paraId="0AB1F2E9" w14:textId="77777777" w:rsidR="00DC529D" w:rsidRPr="00DC529D" w:rsidRDefault="00DC529D" w:rsidP="00DC529D">
      <w:pPr>
        <w:spacing w:line="360" w:lineRule="auto"/>
        <w:jc w:val="both"/>
        <w:rPr>
          <w:rFonts w:cs="Arial"/>
          <w:sz w:val="24"/>
          <w:szCs w:val="24"/>
          <w:lang w:val="en-US" w:bidi="ar-SA"/>
        </w:rPr>
      </w:pPr>
    </w:p>
    <w:p w14:paraId="7CA5ECFB" w14:textId="77777777" w:rsidR="00DC529D" w:rsidRPr="00DC529D" w:rsidRDefault="00DC529D" w:rsidP="00DC529D">
      <w:pPr>
        <w:spacing w:line="360" w:lineRule="auto"/>
        <w:jc w:val="both"/>
        <w:rPr>
          <w:rFonts w:cs="Arial"/>
          <w:sz w:val="24"/>
          <w:szCs w:val="24"/>
          <w:lang w:val="en-US" w:bidi="ar-SA"/>
        </w:rPr>
      </w:pPr>
      <w:r w:rsidRPr="00DC529D">
        <w:rPr>
          <w:rFonts w:cs="Arial"/>
          <w:sz w:val="24"/>
          <w:szCs w:val="24"/>
          <w:lang w:val="en-US" w:bidi="ar-SA"/>
        </w:rPr>
        <w:t>The goal of Pieter Blok's PhD thesis was to research and develop new machine vision methods that can help a harvesting robot to deal with the mentioned variations and uncertainties. The focus of the PhD thesis was on three tasks that must be performed by every harvesting robot: crop detection, crop size estimation, and crop quality determination.</w:t>
      </w:r>
    </w:p>
    <w:p w14:paraId="04814C6D" w14:textId="4509D05D" w:rsidR="00DC529D" w:rsidRDefault="00DC529D" w:rsidP="00DC529D">
      <w:pPr>
        <w:spacing w:line="360" w:lineRule="auto"/>
        <w:jc w:val="both"/>
        <w:rPr>
          <w:rFonts w:cs="Arial"/>
          <w:sz w:val="24"/>
          <w:szCs w:val="24"/>
          <w:lang w:val="en-US" w:bidi="ar-SA"/>
        </w:rPr>
      </w:pPr>
      <w:r w:rsidRPr="00DC529D">
        <w:rPr>
          <w:rFonts w:cs="Arial"/>
          <w:sz w:val="24"/>
          <w:szCs w:val="24"/>
          <w:lang w:val="en-US" w:bidi="ar-SA"/>
        </w:rPr>
        <w:t xml:space="preserve">In the context of crop detection, Blok's thesis focused on improving the </w:t>
      </w:r>
      <w:r w:rsidR="00160696" w:rsidRPr="00DC529D">
        <w:rPr>
          <w:rFonts w:cs="Arial"/>
          <w:sz w:val="24"/>
          <w:szCs w:val="24"/>
          <w:lang w:val="en-US" w:bidi="ar-SA"/>
        </w:rPr>
        <w:t>generalization</w:t>
      </w:r>
      <w:r w:rsidRPr="00DC529D">
        <w:rPr>
          <w:rFonts w:cs="Arial"/>
          <w:sz w:val="24"/>
          <w:szCs w:val="24"/>
          <w:lang w:val="en-US" w:bidi="ar-SA"/>
        </w:rPr>
        <w:t xml:space="preserve"> performance of convolutional neural networks (CNNs) to deal with variations within the same crop. Usually, there are many variations within a crop, which can cause the trained CNN to not be able to generalize sufficiently. Therefore, Blok's research focused on applying different types of data augmentation to optimize the training of a CNN. With geometric data augmentation (rotation, cropping, and scaling of the image), it was demonstrated that the CNN could better generalize to multiple crop varieties.</w:t>
      </w:r>
    </w:p>
    <w:p w14:paraId="67C0954E" w14:textId="77777777" w:rsidR="00DC529D" w:rsidRPr="00DC529D" w:rsidRDefault="00DC529D" w:rsidP="00DC529D">
      <w:pPr>
        <w:spacing w:line="360" w:lineRule="auto"/>
        <w:jc w:val="both"/>
        <w:rPr>
          <w:rFonts w:cs="Arial"/>
          <w:sz w:val="24"/>
          <w:szCs w:val="24"/>
          <w:lang w:val="en-US" w:bidi="ar-SA"/>
        </w:rPr>
      </w:pPr>
    </w:p>
    <w:p w14:paraId="6F5DB328" w14:textId="77777777" w:rsidR="00DC529D" w:rsidRDefault="00DC529D" w:rsidP="00DC529D">
      <w:pPr>
        <w:spacing w:line="360" w:lineRule="auto"/>
        <w:jc w:val="both"/>
        <w:rPr>
          <w:rFonts w:cs="Arial"/>
          <w:sz w:val="24"/>
          <w:szCs w:val="24"/>
          <w:lang w:val="en-US" w:bidi="ar-SA"/>
        </w:rPr>
      </w:pPr>
      <w:r w:rsidRPr="00DC529D">
        <w:rPr>
          <w:rFonts w:cs="Arial"/>
          <w:sz w:val="24"/>
          <w:szCs w:val="24"/>
          <w:lang w:val="en-US" w:bidi="ar-SA"/>
        </w:rPr>
        <w:t xml:space="preserve">Another research topic in Blok's thesis focused on improving the size estimation of crops. Size estimation is important for a harvesting robot, as it determines whether a crop should be harvested or left in the field to grow further. A challenge, however, when estimating the size of a crop is that crops can be occluded by leaves, which reduces the visibility of the crop. Blok introduced a new perception method to alleviate this problem. His novel method used </w:t>
      </w:r>
      <w:proofErr w:type="spellStart"/>
      <w:r w:rsidRPr="00DC529D">
        <w:rPr>
          <w:rFonts w:cs="Arial"/>
          <w:sz w:val="24"/>
          <w:szCs w:val="24"/>
          <w:lang w:val="en-US" w:bidi="ar-SA"/>
        </w:rPr>
        <w:t>amodal</w:t>
      </w:r>
      <w:proofErr w:type="spellEnd"/>
      <w:r w:rsidRPr="00DC529D">
        <w:rPr>
          <w:rFonts w:cs="Arial"/>
          <w:sz w:val="24"/>
          <w:szCs w:val="24"/>
          <w:lang w:val="en-US" w:bidi="ar-SA"/>
        </w:rPr>
        <w:t xml:space="preserve"> perception, which is the ability to predict both the visible and occluded parts of objects in an image. By integrating this into a CNN, the larger </w:t>
      </w:r>
      <w:proofErr w:type="spellStart"/>
      <w:r w:rsidRPr="00DC529D">
        <w:rPr>
          <w:rFonts w:cs="Arial"/>
          <w:sz w:val="24"/>
          <w:szCs w:val="24"/>
          <w:lang w:val="en-US" w:bidi="ar-SA"/>
        </w:rPr>
        <w:t>amodal</w:t>
      </w:r>
      <w:proofErr w:type="spellEnd"/>
      <w:r w:rsidRPr="00DC529D">
        <w:rPr>
          <w:rFonts w:cs="Arial"/>
          <w:sz w:val="24"/>
          <w:szCs w:val="24"/>
          <w:lang w:val="en-US" w:bidi="ar-SA"/>
        </w:rPr>
        <w:t xml:space="preserve"> shape of occluded crops could be accurately estimated for three-dimensional crop size estimation and robot positioning.</w:t>
      </w:r>
    </w:p>
    <w:p w14:paraId="622CC82C" w14:textId="77777777" w:rsidR="00DC529D" w:rsidRPr="00DC529D" w:rsidRDefault="00DC529D" w:rsidP="00DC529D">
      <w:pPr>
        <w:spacing w:line="360" w:lineRule="auto"/>
        <w:jc w:val="both"/>
        <w:rPr>
          <w:rFonts w:cs="Arial"/>
          <w:sz w:val="24"/>
          <w:szCs w:val="24"/>
          <w:lang w:val="en-US" w:bidi="ar-SA"/>
        </w:rPr>
      </w:pPr>
    </w:p>
    <w:p w14:paraId="78AF0342" w14:textId="33E452DE" w:rsidR="00DC529D" w:rsidRDefault="00DC529D" w:rsidP="005005BD">
      <w:pPr>
        <w:spacing w:line="360" w:lineRule="auto"/>
        <w:jc w:val="both"/>
        <w:rPr>
          <w:rFonts w:cs="Arial"/>
          <w:sz w:val="24"/>
          <w:szCs w:val="24"/>
          <w:lang w:val="en-US" w:bidi="ar-SA"/>
        </w:rPr>
      </w:pPr>
      <w:r w:rsidRPr="00DC529D">
        <w:rPr>
          <w:rFonts w:cs="Arial"/>
          <w:sz w:val="24"/>
          <w:szCs w:val="24"/>
          <w:lang w:val="en-US" w:bidi="ar-SA"/>
        </w:rPr>
        <w:lastRenderedPageBreak/>
        <w:t xml:space="preserve">The third research topic in Blok's PhD thesis focused on crop quality determination. Specifically, it focused on using active learning to automatically select and annotate sporadically occurring plant diseases. The newly </w:t>
      </w:r>
      <w:r w:rsidRPr="004F75EE">
        <w:rPr>
          <w:rFonts w:cs="Arial"/>
          <w:sz w:val="24"/>
          <w:szCs w:val="24"/>
          <w:lang w:val="en-US" w:bidi="ar-SA"/>
        </w:rPr>
        <w:t xml:space="preserve">developed active learning method used the output of the CNN to select unlabeled images about which the network was most uncertain. These selected images were then interactively labelled in a semi-supervised way and used to retrain the network. </w:t>
      </w:r>
      <w:r w:rsidR="005005BD" w:rsidRPr="004F75EE">
        <w:rPr>
          <w:rFonts w:cs="Arial"/>
          <w:sz w:val="24"/>
          <w:szCs w:val="24"/>
          <w:lang w:val="en-US" w:bidi="ar-SA"/>
        </w:rPr>
        <w:t>This active learning method significantly reduced the annotation effort by 1400 image annotations</w:t>
      </w:r>
      <w:r w:rsidR="004F75EE" w:rsidRPr="004F75EE">
        <w:rPr>
          <w:rFonts w:cs="Arial"/>
          <w:sz w:val="24"/>
          <w:szCs w:val="24"/>
          <w:lang w:val="en-US" w:bidi="ar-SA"/>
        </w:rPr>
        <w:t>,</w:t>
      </w:r>
      <w:r w:rsidR="005005BD" w:rsidRPr="004F75EE">
        <w:rPr>
          <w:rFonts w:cs="Arial"/>
          <w:sz w:val="24"/>
          <w:szCs w:val="24"/>
          <w:lang w:val="en-US" w:bidi="ar-SA"/>
        </w:rPr>
        <w:t xml:space="preserve"> </w:t>
      </w:r>
      <w:r w:rsidR="004F75EE" w:rsidRPr="004F75EE">
        <w:rPr>
          <w:rFonts w:cs="Arial"/>
          <w:sz w:val="24"/>
          <w:szCs w:val="24"/>
          <w:lang w:val="en-US" w:bidi="ar-SA"/>
        </w:rPr>
        <w:t>respectively</w:t>
      </w:r>
      <w:r w:rsidR="005005BD" w:rsidRPr="004F75EE">
        <w:rPr>
          <w:rFonts w:cs="Arial"/>
          <w:sz w:val="24"/>
          <w:szCs w:val="24"/>
          <w:lang w:val="en-US" w:bidi="ar-SA"/>
        </w:rPr>
        <w:t xml:space="preserve"> 120 annotation hours.</w:t>
      </w:r>
    </w:p>
    <w:p w14:paraId="6B081CF8" w14:textId="77777777" w:rsidR="00DC529D" w:rsidRPr="00DC529D" w:rsidRDefault="00DC529D" w:rsidP="00DC529D">
      <w:pPr>
        <w:spacing w:line="360" w:lineRule="auto"/>
        <w:jc w:val="both"/>
        <w:rPr>
          <w:rFonts w:cs="Arial"/>
          <w:sz w:val="24"/>
          <w:szCs w:val="24"/>
          <w:lang w:val="en-US" w:bidi="ar-SA"/>
        </w:rPr>
      </w:pPr>
    </w:p>
    <w:p w14:paraId="2D664F0F" w14:textId="6D1CF362" w:rsidR="003A1136" w:rsidRPr="00C3747A" w:rsidRDefault="00DC529D" w:rsidP="00DC529D">
      <w:pPr>
        <w:spacing w:line="360" w:lineRule="auto"/>
        <w:jc w:val="both"/>
        <w:rPr>
          <w:rFonts w:cs="Arial"/>
          <w:sz w:val="24"/>
          <w:szCs w:val="24"/>
          <w:highlight w:val="yellow"/>
          <w:lang w:val="en-US" w:bidi="ar-SA"/>
        </w:rPr>
      </w:pPr>
      <w:r w:rsidRPr="00DC529D">
        <w:rPr>
          <w:rFonts w:cs="Arial"/>
          <w:sz w:val="24"/>
          <w:szCs w:val="24"/>
          <w:lang w:val="en-US" w:bidi="ar-SA"/>
        </w:rPr>
        <w:t>The application of Blok's deep learning technologies to five harvesting robots has enabled the successful commercialization of these robots, thus achieving a unique technology transfer from science to industry.</w:t>
      </w:r>
    </w:p>
    <w:p w14:paraId="12506526" w14:textId="77777777" w:rsidR="0002007B" w:rsidRPr="00C3747A" w:rsidRDefault="0002007B" w:rsidP="00770090">
      <w:pPr>
        <w:spacing w:line="360" w:lineRule="auto"/>
        <w:jc w:val="both"/>
        <w:rPr>
          <w:rFonts w:cs="Arial"/>
          <w:sz w:val="24"/>
          <w:szCs w:val="24"/>
          <w:highlight w:val="yellow"/>
          <w:lang w:val="en-US" w:bidi="ar-SA"/>
        </w:rPr>
      </w:pPr>
    </w:p>
    <w:p w14:paraId="267F6A01" w14:textId="1AB25F7F" w:rsidR="00F95907" w:rsidRPr="007E59C4" w:rsidRDefault="001C49C2" w:rsidP="00F95907">
      <w:pPr>
        <w:spacing w:line="360" w:lineRule="auto"/>
        <w:jc w:val="both"/>
        <w:rPr>
          <w:rFonts w:cs="Arial"/>
          <w:i/>
          <w:sz w:val="24"/>
          <w:szCs w:val="24"/>
          <w:lang w:val="en-US" w:bidi="ar-SA"/>
        </w:rPr>
      </w:pPr>
      <w:r w:rsidRPr="007E59C4">
        <w:rPr>
          <w:rFonts w:cs="Arial"/>
          <w:i/>
          <w:sz w:val="24"/>
          <w:szCs w:val="24"/>
          <w:lang w:val="en-US" w:bidi="ar-SA"/>
        </w:rPr>
        <w:t xml:space="preserve">About the EMVA </w:t>
      </w:r>
      <w:r w:rsidR="00F95907" w:rsidRPr="007E59C4">
        <w:rPr>
          <w:rFonts w:cs="Arial"/>
          <w:i/>
          <w:sz w:val="24"/>
          <w:szCs w:val="24"/>
          <w:lang w:val="en-US" w:bidi="ar-SA"/>
        </w:rPr>
        <w:t xml:space="preserve">Young Professional Award  </w:t>
      </w:r>
    </w:p>
    <w:p w14:paraId="011264FC" w14:textId="1C8336AC" w:rsidR="00F95907" w:rsidRPr="007E59C4" w:rsidRDefault="00F95907" w:rsidP="00F95907">
      <w:pPr>
        <w:spacing w:line="360" w:lineRule="auto"/>
        <w:jc w:val="both"/>
        <w:rPr>
          <w:rFonts w:cs="Arial"/>
          <w:sz w:val="24"/>
          <w:szCs w:val="24"/>
          <w:lang w:val="en-US" w:bidi="ar-SA"/>
        </w:rPr>
      </w:pPr>
      <w:r w:rsidRPr="007E59C4">
        <w:rPr>
          <w:rFonts w:cs="Arial"/>
          <w:sz w:val="24"/>
          <w:szCs w:val="24"/>
          <w:lang w:val="en-US" w:bidi="ar-SA"/>
        </w:rPr>
        <w:t xml:space="preserve">The EMVA Young Professional Award is an annual award to honor the outstanding and innovative work of a student or a young professional in the field of machine vision or image processing. It is the goal of the European Machine Vision Association EMVA to further support innovation in the machine vision industry, to contribute to the important aspect of dedicated machine vision education and to provide a bridge between research and industry. With the annual Young Professional Award the EMVA intends to specifically encourage students to focus on challenges in the field of machine vision and to apply latest research results and findings in computer vision to the practical needs of the industry. </w:t>
      </w:r>
      <w:r w:rsidR="001C49C2" w:rsidRPr="007E59C4">
        <w:rPr>
          <w:rFonts w:cs="Arial"/>
          <w:sz w:val="24"/>
          <w:szCs w:val="24"/>
          <w:lang w:val="en-US" w:bidi="ar-SA"/>
        </w:rPr>
        <w:t xml:space="preserve">The Award winner is presented during the EMVA Business Conference. </w:t>
      </w:r>
    </w:p>
    <w:p w14:paraId="39B8C900" w14:textId="77777777" w:rsidR="00F95907" w:rsidRPr="009B66C6" w:rsidRDefault="00F95907" w:rsidP="00F95907">
      <w:pPr>
        <w:spacing w:line="360" w:lineRule="auto"/>
        <w:jc w:val="both"/>
        <w:rPr>
          <w:rFonts w:cs="Arial"/>
          <w:sz w:val="24"/>
          <w:szCs w:val="24"/>
          <w:lang w:val="en-US" w:bidi="ar-SA"/>
        </w:rPr>
      </w:pPr>
    </w:p>
    <w:p w14:paraId="44C1350E" w14:textId="77777777" w:rsidR="00C055F7" w:rsidRPr="00C055F7" w:rsidRDefault="00C055F7" w:rsidP="00C055F7">
      <w:pPr>
        <w:spacing w:line="360" w:lineRule="auto"/>
        <w:jc w:val="both"/>
        <w:rPr>
          <w:rFonts w:cs="Arial"/>
          <w:i/>
          <w:sz w:val="24"/>
          <w:szCs w:val="24"/>
          <w:lang w:val="en-US" w:bidi="ar-SA"/>
        </w:rPr>
      </w:pPr>
      <w:r w:rsidRPr="00C055F7">
        <w:rPr>
          <w:rFonts w:cs="Arial"/>
          <w:i/>
          <w:sz w:val="24"/>
          <w:szCs w:val="24"/>
          <w:lang w:val="en-US" w:bidi="ar-SA"/>
        </w:rPr>
        <w:t>The next EMVA Business Conference will take place in Gdansk</w:t>
      </w:r>
    </w:p>
    <w:p w14:paraId="1EC428D6" w14:textId="502B02F6" w:rsidR="008909C2" w:rsidRPr="00C055F7" w:rsidRDefault="00C055F7" w:rsidP="00C055F7">
      <w:pPr>
        <w:spacing w:line="360" w:lineRule="auto"/>
        <w:jc w:val="both"/>
        <w:rPr>
          <w:rFonts w:cs="Arial"/>
          <w:sz w:val="24"/>
          <w:szCs w:val="24"/>
          <w:highlight w:val="yellow"/>
          <w:lang w:val="en-US" w:bidi="ar-SA"/>
        </w:rPr>
      </w:pPr>
      <w:r w:rsidRPr="00C055F7">
        <w:rPr>
          <w:rFonts w:cs="Arial"/>
          <w:sz w:val="24"/>
          <w:szCs w:val="24"/>
          <w:lang w:val="en-US" w:bidi="ar-SA"/>
        </w:rPr>
        <w:t xml:space="preserve">Traditionally, at the end of the conference it was announced in which city the next, then 22nd EMVA Business Conference will take place. The machine vision industry will meet </w:t>
      </w:r>
      <w:r w:rsidR="00264822">
        <w:rPr>
          <w:rFonts w:cs="Arial"/>
          <w:sz w:val="24"/>
          <w:szCs w:val="24"/>
          <w:lang w:val="en-US" w:bidi="ar-SA"/>
        </w:rPr>
        <w:t>June 13</w:t>
      </w:r>
      <w:r w:rsidR="00264822" w:rsidRPr="00264822">
        <w:rPr>
          <w:rFonts w:cs="Arial"/>
          <w:sz w:val="24"/>
          <w:szCs w:val="24"/>
          <w:vertAlign w:val="superscript"/>
          <w:lang w:val="en-US" w:bidi="ar-SA"/>
        </w:rPr>
        <w:t>th</w:t>
      </w:r>
      <w:r w:rsidR="00264822">
        <w:rPr>
          <w:rFonts w:cs="Arial"/>
          <w:sz w:val="24"/>
          <w:szCs w:val="24"/>
          <w:lang w:val="en-US" w:bidi="ar-SA"/>
        </w:rPr>
        <w:t xml:space="preserve"> – 15</w:t>
      </w:r>
      <w:r w:rsidR="00264822" w:rsidRPr="00FC2496">
        <w:rPr>
          <w:rFonts w:cs="Arial"/>
          <w:sz w:val="24"/>
          <w:szCs w:val="24"/>
          <w:vertAlign w:val="superscript"/>
          <w:lang w:val="en-US" w:bidi="ar-SA"/>
        </w:rPr>
        <w:t>th</w:t>
      </w:r>
      <w:r w:rsidR="00FC2496">
        <w:rPr>
          <w:rFonts w:cs="Arial"/>
          <w:sz w:val="24"/>
          <w:szCs w:val="24"/>
          <w:lang w:val="en-US" w:bidi="ar-SA"/>
        </w:rPr>
        <w:t xml:space="preserve">, 2024 </w:t>
      </w:r>
      <w:r w:rsidRPr="00C055F7">
        <w:rPr>
          <w:rFonts w:cs="Arial"/>
          <w:sz w:val="24"/>
          <w:szCs w:val="24"/>
          <w:lang w:val="en-US" w:bidi="ar-SA"/>
        </w:rPr>
        <w:t>in Gdansk/Poland.</w:t>
      </w:r>
    </w:p>
    <w:p w14:paraId="0554DE73" w14:textId="77777777" w:rsidR="008909C2" w:rsidRPr="00C3747A" w:rsidRDefault="008909C2" w:rsidP="00F95907">
      <w:pPr>
        <w:spacing w:line="360" w:lineRule="auto"/>
        <w:jc w:val="both"/>
        <w:rPr>
          <w:rFonts w:cs="Arial"/>
          <w:sz w:val="24"/>
          <w:szCs w:val="24"/>
          <w:highlight w:val="yellow"/>
          <w:lang w:val="en-US" w:bidi="ar-SA"/>
        </w:rPr>
      </w:pPr>
    </w:p>
    <w:p w14:paraId="23E685E5" w14:textId="77777777" w:rsidR="008909C2" w:rsidRPr="00C3747A" w:rsidRDefault="008909C2" w:rsidP="00F95907">
      <w:pPr>
        <w:spacing w:line="360" w:lineRule="auto"/>
        <w:jc w:val="both"/>
        <w:rPr>
          <w:rFonts w:cs="Arial"/>
          <w:sz w:val="24"/>
          <w:szCs w:val="24"/>
          <w:highlight w:val="yellow"/>
          <w:lang w:val="en-US" w:bidi="ar-SA"/>
        </w:rPr>
      </w:pPr>
    </w:p>
    <w:p w14:paraId="28234300" w14:textId="68836CE3" w:rsidR="00422726" w:rsidRPr="00125C99" w:rsidRDefault="00F95907" w:rsidP="00F95907">
      <w:pPr>
        <w:spacing w:line="360" w:lineRule="auto"/>
        <w:jc w:val="both"/>
        <w:rPr>
          <w:rFonts w:cs="Arial"/>
          <w:i/>
          <w:sz w:val="24"/>
          <w:szCs w:val="24"/>
          <w:lang w:val="en-US" w:bidi="ar-SA"/>
        </w:rPr>
      </w:pPr>
      <w:r w:rsidRPr="007E59C4">
        <w:rPr>
          <w:rFonts w:cs="Arial"/>
          <w:i/>
          <w:sz w:val="24"/>
          <w:szCs w:val="24"/>
          <w:lang w:val="en-US" w:bidi="ar-SA"/>
        </w:rPr>
        <w:lastRenderedPageBreak/>
        <w:t xml:space="preserve">Photo: EMVA Young Professional Award Winner </w:t>
      </w:r>
      <w:r w:rsidR="007E59C4" w:rsidRPr="007E59C4">
        <w:rPr>
          <w:rFonts w:cs="Arial"/>
          <w:i/>
          <w:sz w:val="24"/>
          <w:szCs w:val="24"/>
          <w:lang w:val="en-US" w:bidi="ar-SA"/>
        </w:rPr>
        <w:t>Dr. Pieter Blok</w:t>
      </w:r>
      <w:r w:rsidR="00EF2494" w:rsidRPr="007E59C4">
        <w:rPr>
          <w:rFonts w:cs="Arial"/>
          <w:i/>
          <w:sz w:val="24"/>
          <w:szCs w:val="24"/>
          <w:lang w:val="en-US" w:bidi="ar-SA"/>
        </w:rPr>
        <w:t xml:space="preserve"> (left)</w:t>
      </w:r>
      <w:r w:rsidRPr="007E59C4">
        <w:rPr>
          <w:rFonts w:cs="Arial"/>
          <w:i/>
          <w:sz w:val="24"/>
          <w:szCs w:val="24"/>
          <w:lang w:val="en-US" w:bidi="ar-SA"/>
        </w:rPr>
        <w:t>, EMVA President Dr. Chris Yates; Picture source: EMVA</w:t>
      </w:r>
    </w:p>
    <w:p w14:paraId="0313B215" w14:textId="77777777" w:rsidR="004C5E26" w:rsidRDefault="004C5E26" w:rsidP="004C5E26">
      <w:pPr>
        <w:spacing w:line="360" w:lineRule="auto"/>
        <w:jc w:val="both"/>
        <w:rPr>
          <w:rFonts w:cs="Arial"/>
          <w:i/>
          <w:sz w:val="24"/>
          <w:szCs w:val="24"/>
          <w:lang w:val="en-US" w:bidi="ar-SA"/>
        </w:rPr>
      </w:pPr>
    </w:p>
    <w:p w14:paraId="44A82219" w14:textId="77777777" w:rsidR="003E6663" w:rsidRDefault="003E6663" w:rsidP="00DF565B">
      <w:pPr>
        <w:spacing w:line="360" w:lineRule="auto"/>
        <w:jc w:val="both"/>
        <w:rPr>
          <w:rFonts w:cs="Arial"/>
          <w:sz w:val="24"/>
          <w:szCs w:val="24"/>
          <w:lang w:val="en-US" w:bidi="ar-SA"/>
        </w:rPr>
      </w:pPr>
    </w:p>
    <w:p w14:paraId="4AA05D68" w14:textId="77777777" w:rsidR="00D430A6" w:rsidRDefault="00D430A6" w:rsidP="00DF565B">
      <w:pPr>
        <w:spacing w:line="360" w:lineRule="auto"/>
        <w:jc w:val="both"/>
        <w:rPr>
          <w:rFonts w:cs="Arial"/>
          <w:sz w:val="24"/>
          <w:szCs w:val="24"/>
          <w:lang w:val="en-US" w:bidi="ar-SA"/>
        </w:rPr>
      </w:pPr>
    </w:p>
    <w:p w14:paraId="052C4AAF" w14:textId="77777777" w:rsidR="00D430A6" w:rsidRDefault="00D430A6" w:rsidP="00DF565B">
      <w:pPr>
        <w:spacing w:line="360" w:lineRule="auto"/>
        <w:jc w:val="both"/>
        <w:rPr>
          <w:rFonts w:cs="Arial"/>
          <w:sz w:val="24"/>
          <w:szCs w:val="24"/>
          <w:lang w:val="en-US" w:bidi="ar-SA"/>
        </w:rPr>
      </w:pPr>
    </w:p>
    <w:p w14:paraId="0F39BE45" w14:textId="77777777" w:rsidR="00D430A6" w:rsidRDefault="00D430A6" w:rsidP="00DF565B">
      <w:pPr>
        <w:spacing w:line="360" w:lineRule="auto"/>
        <w:jc w:val="both"/>
        <w:rPr>
          <w:rFonts w:cs="Arial"/>
          <w:sz w:val="24"/>
          <w:szCs w:val="24"/>
          <w:lang w:val="en-US" w:bidi="ar-SA"/>
        </w:rPr>
      </w:pPr>
    </w:p>
    <w:p w14:paraId="4CF54AAD" w14:textId="6C936390" w:rsidR="00DF565B" w:rsidRPr="0003167E" w:rsidRDefault="00DF565B" w:rsidP="00FB45C3">
      <w:pPr>
        <w:tabs>
          <w:tab w:val="left" w:pos="2520"/>
        </w:tabs>
        <w:spacing w:line="360" w:lineRule="auto"/>
        <w:jc w:val="both"/>
        <w:rPr>
          <w:rFonts w:cs="Arial"/>
          <w:b/>
          <w:sz w:val="20"/>
          <w:szCs w:val="20"/>
          <w:lang w:val="en-US" w:bidi="ar-SA"/>
        </w:rPr>
      </w:pPr>
      <w:r w:rsidRPr="0003167E">
        <w:rPr>
          <w:rFonts w:cs="Arial"/>
          <w:b/>
          <w:sz w:val="20"/>
          <w:szCs w:val="20"/>
          <w:lang w:val="en-US" w:bidi="ar-SA"/>
        </w:rPr>
        <w:t>About EMVA</w:t>
      </w:r>
      <w:r w:rsidR="00FB45C3">
        <w:rPr>
          <w:rFonts w:cs="Arial"/>
          <w:b/>
          <w:sz w:val="20"/>
          <w:szCs w:val="20"/>
          <w:lang w:val="en-US" w:bidi="ar-SA"/>
        </w:rPr>
        <w:tab/>
      </w:r>
    </w:p>
    <w:p w14:paraId="1D67D7FB" w14:textId="424F31C2" w:rsidR="0044246A" w:rsidRDefault="00DA756E" w:rsidP="00F57054">
      <w:pPr>
        <w:spacing w:line="360" w:lineRule="auto"/>
        <w:jc w:val="both"/>
        <w:rPr>
          <w:rFonts w:eastAsia="Arial" w:cs="Arial"/>
          <w:b/>
          <w:color w:val="000000"/>
          <w:lang w:val="en" w:eastAsia="en-GB" w:bidi="ar-SA"/>
        </w:rPr>
      </w:pPr>
      <w:r>
        <w:rPr>
          <w:rFonts w:cs="Arial"/>
          <w:sz w:val="20"/>
          <w:szCs w:val="20"/>
          <w:lang w:val="en-US" w:bidi="ar-SA"/>
        </w:rPr>
        <w:t>Founded in 2003, t</w:t>
      </w:r>
      <w:r w:rsidR="00DF565B" w:rsidRPr="0003167E">
        <w:rPr>
          <w:rFonts w:cs="Arial"/>
          <w:sz w:val="20"/>
          <w:szCs w:val="20"/>
          <w:lang w:val="en-US" w:bidi="ar-SA"/>
        </w:rPr>
        <w: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w:t>
      </w:r>
      <w:r w:rsidR="007747B6">
        <w:rPr>
          <w:rFonts w:cs="Arial"/>
          <w:sz w:val="20"/>
          <w:szCs w:val="20"/>
          <w:lang w:val="en-US" w:bidi="ar-SA"/>
        </w:rPr>
        <w:t xml:space="preserve"> </w:t>
      </w:r>
      <w:hyperlink r:id="rId10" w:history="1">
        <w:r w:rsidR="004E18B9" w:rsidRPr="0091177D">
          <w:rPr>
            <w:rStyle w:val="Hyperlink"/>
            <w:rFonts w:cs="Arial"/>
            <w:sz w:val="20"/>
            <w:szCs w:val="20"/>
            <w:lang w:val="en-US" w:bidi="ar-SA"/>
          </w:rPr>
          <w:t>www.emva.org</w:t>
        </w:r>
      </w:hyperlink>
      <w:r w:rsidR="007747B6">
        <w:rPr>
          <w:rFonts w:cs="Arial"/>
          <w:sz w:val="20"/>
          <w:szCs w:val="20"/>
          <w:lang w:val="en-US" w:bidi="ar-SA"/>
        </w:rPr>
        <w:t>.</w:t>
      </w:r>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860778">
      <w:headerReference w:type="even" r:id="rId11"/>
      <w:headerReference w:type="default" r:id="rId12"/>
      <w:footerReference w:type="even" r:id="rId13"/>
      <w:footerReference w:type="default" r:id="rId14"/>
      <w:headerReference w:type="first" r:id="rId15"/>
      <w:footerReference w:type="first" r:id="rId16"/>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5B13E" w14:textId="77777777" w:rsidR="00F15A56" w:rsidRDefault="00F15A56">
      <w:r>
        <w:separator/>
      </w:r>
    </w:p>
  </w:endnote>
  <w:endnote w:type="continuationSeparator" w:id="0">
    <w:p w14:paraId="48D98B48" w14:textId="77777777" w:rsidR="00F15A56" w:rsidRDefault="00F15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8B413" w14:textId="77777777" w:rsidR="00D625DE" w:rsidRDefault="00D625D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21108" w14:textId="77777777" w:rsidR="00D625DE" w:rsidRDefault="00D625D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6AAEB" w14:textId="77777777" w:rsidR="00D625DE" w:rsidRDefault="00D625D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7673E" w14:textId="77777777" w:rsidR="00F15A56" w:rsidRDefault="00F15A56">
      <w:r>
        <w:separator/>
      </w:r>
    </w:p>
  </w:footnote>
  <w:footnote w:type="continuationSeparator" w:id="0">
    <w:p w14:paraId="6AC749B8" w14:textId="77777777" w:rsidR="00F15A56" w:rsidRDefault="00F15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BB935" w14:textId="21852FFB" w:rsidR="00D625DE" w:rsidRDefault="00D625D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4AF2" w14:textId="0D8E8395"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1174F" w14:textId="1DF029ED" w:rsidR="00D625DE" w:rsidRDefault="00D625D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4"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73550597">
    <w:abstractNumId w:val="5"/>
  </w:num>
  <w:num w:numId="2" w16cid:durableId="1973439406">
    <w:abstractNumId w:val="6"/>
  </w:num>
  <w:num w:numId="3" w16cid:durableId="891814688">
    <w:abstractNumId w:val="4"/>
  </w:num>
  <w:num w:numId="4" w16cid:durableId="1342584388">
    <w:abstractNumId w:val="7"/>
  </w:num>
  <w:num w:numId="5" w16cid:durableId="1617830475">
    <w:abstractNumId w:val="1"/>
  </w:num>
  <w:num w:numId="6" w16cid:durableId="1799493203">
    <w:abstractNumId w:val="2"/>
  </w:num>
  <w:num w:numId="7" w16cid:durableId="232667362">
    <w:abstractNumId w:val="3"/>
  </w:num>
  <w:num w:numId="8" w16cid:durableId="340397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842"/>
    <w:rsid w:val="00011583"/>
    <w:rsid w:val="0001732C"/>
    <w:rsid w:val="0002007B"/>
    <w:rsid w:val="0002010F"/>
    <w:rsid w:val="00020882"/>
    <w:rsid w:val="000225FB"/>
    <w:rsid w:val="00027E07"/>
    <w:rsid w:val="0003167E"/>
    <w:rsid w:val="00077FF9"/>
    <w:rsid w:val="00083545"/>
    <w:rsid w:val="0008469A"/>
    <w:rsid w:val="00090AB3"/>
    <w:rsid w:val="00097857"/>
    <w:rsid w:val="000A7AAB"/>
    <w:rsid w:val="000B5222"/>
    <w:rsid w:val="000D17F1"/>
    <w:rsid w:val="000D2E28"/>
    <w:rsid w:val="000D4388"/>
    <w:rsid w:val="000F57B1"/>
    <w:rsid w:val="001011BF"/>
    <w:rsid w:val="00104B56"/>
    <w:rsid w:val="0011176A"/>
    <w:rsid w:val="00122522"/>
    <w:rsid w:val="00125C99"/>
    <w:rsid w:val="00127D6B"/>
    <w:rsid w:val="00130946"/>
    <w:rsid w:val="00131F0B"/>
    <w:rsid w:val="00137142"/>
    <w:rsid w:val="001446E3"/>
    <w:rsid w:val="00157689"/>
    <w:rsid w:val="00160696"/>
    <w:rsid w:val="0016793B"/>
    <w:rsid w:val="00177C08"/>
    <w:rsid w:val="0018012B"/>
    <w:rsid w:val="001862B0"/>
    <w:rsid w:val="0018716B"/>
    <w:rsid w:val="00195E46"/>
    <w:rsid w:val="00197EC9"/>
    <w:rsid w:val="001B028B"/>
    <w:rsid w:val="001B0D19"/>
    <w:rsid w:val="001C49C2"/>
    <w:rsid w:val="001C7852"/>
    <w:rsid w:val="001E0DC6"/>
    <w:rsid w:val="001F2D09"/>
    <w:rsid w:val="00201525"/>
    <w:rsid w:val="0020532F"/>
    <w:rsid w:val="00207ECD"/>
    <w:rsid w:val="00212A59"/>
    <w:rsid w:val="00235844"/>
    <w:rsid w:val="00246921"/>
    <w:rsid w:val="0025441E"/>
    <w:rsid w:val="002571DC"/>
    <w:rsid w:val="00263B07"/>
    <w:rsid w:val="00264822"/>
    <w:rsid w:val="00270DB4"/>
    <w:rsid w:val="002723A1"/>
    <w:rsid w:val="002755B4"/>
    <w:rsid w:val="002816F9"/>
    <w:rsid w:val="00285F9E"/>
    <w:rsid w:val="00297AFA"/>
    <w:rsid w:val="002A7459"/>
    <w:rsid w:val="002C5345"/>
    <w:rsid w:val="002D4EEF"/>
    <w:rsid w:val="002D539F"/>
    <w:rsid w:val="002D5E3D"/>
    <w:rsid w:val="002D6208"/>
    <w:rsid w:val="002F6CD1"/>
    <w:rsid w:val="00300149"/>
    <w:rsid w:val="003007D4"/>
    <w:rsid w:val="00316E1F"/>
    <w:rsid w:val="0032168B"/>
    <w:rsid w:val="00321F4F"/>
    <w:rsid w:val="00325B38"/>
    <w:rsid w:val="00327BE3"/>
    <w:rsid w:val="00341060"/>
    <w:rsid w:val="00350121"/>
    <w:rsid w:val="0035346A"/>
    <w:rsid w:val="00365CF5"/>
    <w:rsid w:val="00370175"/>
    <w:rsid w:val="003732FF"/>
    <w:rsid w:val="00384C0A"/>
    <w:rsid w:val="003A1136"/>
    <w:rsid w:val="003C0F64"/>
    <w:rsid w:val="003D0942"/>
    <w:rsid w:val="003D54C9"/>
    <w:rsid w:val="003D62D4"/>
    <w:rsid w:val="003D6924"/>
    <w:rsid w:val="003E554A"/>
    <w:rsid w:val="003E6663"/>
    <w:rsid w:val="003F317F"/>
    <w:rsid w:val="003F5019"/>
    <w:rsid w:val="004113DC"/>
    <w:rsid w:val="0041457B"/>
    <w:rsid w:val="00422726"/>
    <w:rsid w:val="0043098B"/>
    <w:rsid w:val="00430D36"/>
    <w:rsid w:val="00432C74"/>
    <w:rsid w:val="00441145"/>
    <w:rsid w:val="0044246A"/>
    <w:rsid w:val="00456D08"/>
    <w:rsid w:val="0046706B"/>
    <w:rsid w:val="00476538"/>
    <w:rsid w:val="00484AA2"/>
    <w:rsid w:val="00490522"/>
    <w:rsid w:val="004A3D69"/>
    <w:rsid w:val="004B1919"/>
    <w:rsid w:val="004B289A"/>
    <w:rsid w:val="004B3761"/>
    <w:rsid w:val="004B674E"/>
    <w:rsid w:val="004C5E26"/>
    <w:rsid w:val="004C6D3F"/>
    <w:rsid w:val="004E18B9"/>
    <w:rsid w:val="004F2965"/>
    <w:rsid w:val="004F75EE"/>
    <w:rsid w:val="005005BD"/>
    <w:rsid w:val="00502045"/>
    <w:rsid w:val="00502B06"/>
    <w:rsid w:val="00511A27"/>
    <w:rsid w:val="00514D63"/>
    <w:rsid w:val="005154BF"/>
    <w:rsid w:val="00516E2D"/>
    <w:rsid w:val="00531A5D"/>
    <w:rsid w:val="00542EE8"/>
    <w:rsid w:val="00544BEA"/>
    <w:rsid w:val="0054538B"/>
    <w:rsid w:val="005551F8"/>
    <w:rsid w:val="00556896"/>
    <w:rsid w:val="00582016"/>
    <w:rsid w:val="00582084"/>
    <w:rsid w:val="00585632"/>
    <w:rsid w:val="005A0FCA"/>
    <w:rsid w:val="005A7ABB"/>
    <w:rsid w:val="005B5E50"/>
    <w:rsid w:val="005C7170"/>
    <w:rsid w:val="005D1118"/>
    <w:rsid w:val="005D6748"/>
    <w:rsid w:val="005F42F6"/>
    <w:rsid w:val="00602AAA"/>
    <w:rsid w:val="00613730"/>
    <w:rsid w:val="00621032"/>
    <w:rsid w:val="00624AC1"/>
    <w:rsid w:val="00642DC3"/>
    <w:rsid w:val="00652AF9"/>
    <w:rsid w:val="0065587A"/>
    <w:rsid w:val="00656FF6"/>
    <w:rsid w:val="006612CD"/>
    <w:rsid w:val="00661B07"/>
    <w:rsid w:val="006944D5"/>
    <w:rsid w:val="006972F9"/>
    <w:rsid w:val="006B3FC9"/>
    <w:rsid w:val="006C0753"/>
    <w:rsid w:val="006C2CEC"/>
    <w:rsid w:val="006C67E0"/>
    <w:rsid w:val="006E46A0"/>
    <w:rsid w:val="006F2761"/>
    <w:rsid w:val="00714013"/>
    <w:rsid w:val="00724AD0"/>
    <w:rsid w:val="00734C62"/>
    <w:rsid w:val="00740274"/>
    <w:rsid w:val="00744407"/>
    <w:rsid w:val="007637C2"/>
    <w:rsid w:val="00770090"/>
    <w:rsid w:val="007747B6"/>
    <w:rsid w:val="007752AE"/>
    <w:rsid w:val="00777060"/>
    <w:rsid w:val="00780DC6"/>
    <w:rsid w:val="0078567D"/>
    <w:rsid w:val="007A6649"/>
    <w:rsid w:val="007C767F"/>
    <w:rsid w:val="007D3B8A"/>
    <w:rsid w:val="007E59C4"/>
    <w:rsid w:val="00800F06"/>
    <w:rsid w:val="00815D52"/>
    <w:rsid w:val="00821F1F"/>
    <w:rsid w:val="00832F70"/>
    <w:rsid w:val="00840D17"/>
    <w:rsid w:val="00851833"/>
    <w:rsid w:val="00860778"/>
    <w:rsid w:val="00861A6A"/>
    <w:rsid w:val="00872774"/>
    <w:rsid w:val="00880DFD"/>
    <w:rsid w:val="008909C2"/>
    <w:rsid w:val="008945C8"/>
    <w:rsid w:val="008A2A09"/>
    <w:rsid w:val="008B6CA6"/>
    <w:rsid w:val="008D6341"/>
    <w:rsid w:val="008E4228"/>
    <w:rsid w:val="008E5E2C"/>
    <w:rsid w:val="008F3A04"/>
    <w:rsid w:val="008F6C2D"/>
    <w:rsid w:val="008F7AD2"/>
    <w:rsid w:val="00936AE0"/>
    <w:rsid w:val="009405E9"/>
    <w:rsid w:val="00943DF5"/>
    <w:rsid w:val="00956D18"/>
    <w:rsid w:val="00972CE4"/>
    <w:rsid w:val="00974608"/>
    <w:rsid w:val="00980C08"/>
    <w:rsid w:val="00981B59"/>
    <w:rsid w:val="009937EC"/>
    <w:rsid w:val="009B122F"/>
    <w:rsid w:val="009B3461"/>
    <w:rsid w:val="009B5AE9"/>
    <w:rsid w:val="009B66C6"/>
    <w:rsid w:val="009C0B51"/>
    <w:rsid w:val="009C1C4C"/>
    <w:rsid w:val="009E757A"/>
    <w:rsid w:val="00A01649"/>
    <w:rsid w:val="00A1487D"/>
    <w:rsid w:val="00A20D69"/>
    <w:rsid w:val="00A33332"/>
    <w:rsid w:val="00A36948"/>
    <w:rsid w:val="00A5511D"/>
    <w:rsid w:val="00A76EB7"/>
    <w:rsid w:val="00AC5BE7"/>
    <w:rsid w:val="00AD599E"/>
    <w:rsid w:val="00AE116F"/>
    <w:rsid w:val="00AE4B1B"/>
    <w:rsid w:val="00AF32ED"/>
    <w:rsid w:val="00AF682B"/>
    <w:rsid w:val="00B15ECF"/>
    <w:rsid w:val="00B17761"/>
    <w:rsid w:val="00B2282E"/>
    <w:rsid w:val="00B25D58"/>
    <w:rsid w:val="00B453C6"/>
    <w:rsid w:val="00B47349"/>
    <w:rsid w:val="00B53BE4"/>
    <w:rsid w:val="00B66B31"/>
    <w:rsid w:val="00B70A45"/>
    <w:rsid w:val="00B93CF6"/>
    <w:rsid w:val="00B9448C"/>
    <w:rsid w:val="00BC33AF"/>
    <w:rsid w:val="00BD7FD5"/>
    <w:rsid w:val="00BE77AF"/>
    <w:rsid w:val="00C027D6"/>
    <w:rsid w:val="00C03885"/>
    <w:rsid w:val="00C055F7"/>
    <w:rsid w:val="00C12780"/>
    <w:rsid w:val="00C24660"/>
    <w:rsid w:val="00C30ABA"/>
    <w:rsid w:val="00C34219"/>
    <w:rsid w:val="00C3747A"/>
    <w:rsid w:val="00C52A64"/>
    <w:rsid w:val="00C532F2"/>
    <w:rsid w:val="00C5737A"/>
    <w:rsid w:val="00C6183F"/>
    <w:rsid w:val="00C91377"/>
    <w:rsid w:val="00CB1428"/>
    <w:rsid w:val="00CB19C5"/>
    <w:rsid w:val="00CB1EAE"/>
    <w:rsid w:val="00CB2405"/>
    <w:rsid w:val="00CD29DE"/>
    <w:rsid w:val="00CD4188"/>
    <w:rsid w:val="00CE3B3C"/>
    <w:rsid w:val="00CF64F9"/>
    <w:rsid w:val="00D07F3E"/>
    <w:rsid w:val="00D10FC4"/>
    <w:rsid w:val="00D25842"/>
    <w:rsid w:val="00D330EA"/>
    <w:rsid w:val="00D42569"/>
    <w:rsid w:val="00D430A6"/>
    <w:rsid w:val="00D459EB"/>
    <w:rsid w:val="00D625DE"/>
    <w:rsid w:val="00D672C5"/>
    <w:rsid w:val="00D747BE"/>
    <w:rsid w:val="00D74BB6"/>
    <w:rsid w:val="00D84F49"/>
    <w:rsid w:val="00D90A08"/>
    <w:rsid w:val="00D92188"/>
    <w:rsid w:val="00D9399E"/>
    <w:rsid w:val="00DA6101"/>
    <w:rsid w:val="00DA6281"/>
    <w:rsid w:val="00DA756E"/>
    <w:rsid w:val="00DB75D7"/>
    <w:rsid w:val="00DC1B20"/>
    <w:rsid w:val="00DC4A7D"/>
    <w:rsid w:val="00DC529D"/>
    <w:rsid w:val="00DD327F"/>
    <w:rsid w:val="00DE2917"/>
    <w:rsid w:val="00DF3C19"/>
    <w:rsid w:val="00DF565B"/>
    <w:rsid w:val="00E048D6"/>
    <w:rsid w:val="00E30F14"/>
    <w:rsid w:val="00E347E2"/>
    <w:rsid w:val="00E42A01"/>
    <w:rsid w:val="00E70C56"/>
    <w:rsid w:val="00E730B8"/>
    <w:rsid w:val="00E83EDB"/>
    <w:rsid w:val="00E91901"/>
    <w:rsid w:val="00E961F1"/>
    <w:rsid w:val="00EC0249"/>
    <w:rsid w:val="00EC3B55"/>
    <w:rsid w:val="00EC4FDF"/>
    <w:rsid w:val="00EC68EB"/>
    <w:rsid w:val="00EE4665"/>
    <w:rsid w:val="00EF22D2"/>
    <w:rsid w:val="00EF2494"/>
    <w:rsid w:val="00EF6C12"/>
    <w:rsid w:val="00F0118E"/>
    <w:rsid w:val="00F01350"/>
    <w:rsid w:val="00F0317C"/>
    <w:rsid w:val="00F054E3"/>
    <w:rsid w:val="00F13D82"/>
    <w:rsid w:val="00F14AE9"/>
    <w:rsid w:val="00F15A56"/>
    <w:rsid w:val="00F220F0"/>
    <w:rsid w:val="00F25E51"/>
    <w:rsid w:val="00F37072"/>
    <w:rsid w:val="00F464DB"/>
    <w:rsid w:val="00F5258A"/>
    <w:rsid w:val="00F57054"/>
    <w:rsid w:val="00F61A77"/>
    <w:rsid w:val="00F646DC"/>
    <w:rsid w:val="00F81839"/>
    <w:rsid w:val="00F9098F"/>
    <w:rsid w:val="00F95907"/>
    <w:rsid w:val="00F95914"/>
    <w:rsid w:val="00FA70DF"/>
    <w:rsid w:val="00FB3BA9"/>
    <w:rsid w:val="00FB45C3"/>
    <w:rsid w:val="00FC2496"/>
    <w:rsid w:val="00FC5BBD"/>
    <w:rsid w:val="00FD0B9E"/>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328CC"/>
  <w15:docId w15:val="{666E391A-8A73-9C40-A36C-D17E7AE8E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015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emva.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1" ma:contentTypeDescription="Ein neues Dokument erstellen." ma:contentTypeScope="" ma:versionID="e753969283115444c5b5e5ad056bc4b2">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97d26b5d032280bc763a59f6a44d8097"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913E33-5BF6-43E1-B7FF-376ED885F4F0}">
  <ds:schemaRefs>
    <ds:schemaRef ds:uri="http://schemas.microsoft.com/sharepoint/v3/contenttype/forms"/>
  </ds:schemaRefs>
</ds:datastoreItem>
</file>

<file path=customXml/itemProps2.xml><?xml version="1.0" encoding="utf-8"?>
<ds:datastoreItem xmlns:ds="http://schemas.openxmlformats.org/officeDocument/2006/customXml" ds:itemID="{EF46A1C9-2B40-42E9-87EA-C90E94C36D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15EA7B-8979-47D6-80A1-E8CE0609F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890</Words>
  <Characters>5614</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Breyer</dc:creator>
  <cp:lastModifiedBy>Thomas Lübkemeier</cp:lastModifiedBy>
  <cp:revision>45</cp:revision>
  <cp:lastPrinted>2021-11-26T09:39:00Z</cp:lastPrinted>
  <dcterms:created xsi:type="dcterms:W3CDTF">2022-01-19T16:18:00Z</dcterms:created>
  <dcterms:modified xsi:type="dcterms:W3CDTF">2023-05-08T09:43:00Z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